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97" w:rsidRDefault="00922DFD" w:rsidP="00CC3797">
      <w:r>
        <w:t>Licensing Your Invention</w:t>
      </w:r>
      <w:r w:rsidR="00CC3797" w:rsidRPr="00CC3797">
        <w:t xml:space="preserve"> </w:t>
      </w:r>
    </w:p>
    <w:p w:rsidR="00CC3797" w:rsidRDefault="00CC3797" w:rsidP="00CC3797"/>
    <w:p w:rsidR="00CC3797" w:rsidRPr="00624068" w:rsidRDefault="00CC3797" w:rsidP="00CC3797">
      <w:pPr>
        <w:rPr>
          <w:sz w:val="22"/>
          <w:szCs w:val="22"/>
        </w:rPr>
      </w:pPr>
      <w:r w:rsidRPr="00624068">
        <w:rPr>
          <w:sz w:val="22"/>
          <w:szCs w:val="22"/>
        </w:rPr>
        <w:t>Intellectual Property is important but inventors need to understand the least expensive way</w:t>
      </w:r>
    </w:p>
    <w:p w:rsidR="00CC3797" w:rsidRPr="00624068" w:rsidRDefault="00CC3797" w:rsidP="00CC3797">
      <w:pPr>
        <w:rPr>
          <w:sz w:val="22"/>
          <w:szCs w:val="22"/>
        </w:rPr>
      </w:pPr>
      <w:proofErr w:type="gramStart"/>
      <w:r w:rsidRPr="00624068">
        <w:rPr>
          <w:sz w:val="22"/>
          <w:szCs w:val="22"/>
        </w:rPr>
        <w:t>to</w:t>
      </w:r>
      <w:proofErr w:type="gramEnd"/>
      <w:r w:rsidRPr="00624068">
        <w:rPr>
          <w:sz w:val="22"/>
          <w:szCs w:val="22"/>
        </w:rPr>
        <w:t xml:space="preserve"> market their product may be to consider a less expensive way! </w:t>
      </w:r>
      <w:r w:rsidR="00B012DA" w:rsidRPr="00624068">
        <w:rPr>
          <w:sz w:val="22"/>
          <w:szCs w:val="22"/>
        </w:rPr>
        <w:t>Patents have big benefits and can require big expenses and responsibilities. In turn, big profits are possible. A less expensive option is to license your idea. Typically, if you are successful, you won’t make as much profit but there are other advantages.  Here’s great insight from Stephen Key</w:t>
      </w:r>
      <w:r w:rsidR="00EC6D61" w:rsidRPr="00624068">
        <w:rPr>
          <w:sz w:val="22"/>
          <w:szCs w:val="22"/>
        </w:rPr>
        <w:t>.</w:t>
      </w:r>
    </w:p>
    <w:p w:rsidR="00CC3797" w:rsidRPr="00624068" w:rsidRDefault="00CC3797">
      <w:pPr>
        <w:rPr>
          <w:sz w:val="22"/>
          <w:szCs w:val="22"/>
        </w:rPr>
      </w:pPr>
    </w:p>
    <w:p w:rsidR="00EC6D61" w:rsidRPr="00624068" w:rsidRDefault="00922DFD">
      <w:pPr>
        <w:rPr>
          <w:sz w:val="22"/>
          <w:szCs w:val="22"/>
        </w:rPr>
      </w:pPr>
      <w:r w:rsidRPr="00624068">
        <w:rPr>
          <w:sz w:val="22"/>
          <w:szCs w:val="22"/>
        </w:rPr>
        <w:t xml:space="preserve">Notes from </w:t>
      </w:r>
      <w:r w:rsidRPr="00624068">
        <w:rPr>
          <w:b/>
          <w:sz w:val="22"/>
          <w:szCs w:val="22"/>
        </w:rPr>
        <w:t>I</w:t>
      </w:r>
      <w:r w:rsidR="00624068" w:rsidRPr="00624068">
        <w:rPr>
          <w:b/>
          <w:sz w:val="22"/>
          <w:szCs w:val="22"/>
        </w:rPr>
        <w:t>nvent</w:t>
      </w:r>
      <w:r w:rsidRPr="00624068">
        <w:rPr>
          <w:b/>
          <w:sz w:val="22"/>
          <w:szCs w:val="22"/>
        </w:rPr>
        <w:t xml:space="preserve"> Right</w:t>
      </w:r>
      <w:r w:rsidRPr="00624068">
        <w:rPr>
          <w:sz w:val="22"/>
          <w:szCs w:val="22"/>
        </w:rPr>
        <w:t xml:space="preserve"> by Stephen </w:t>
      </w:r>
      <w:proofErr w:type="gramStart"/>
      <w:r w:rsidRPr="00624068">
        <w:rPr>
          <w:sz w:val="22"/>
          <w:szCs w:val="22"/>
        </w:rPr>
        <w:t xml:space="preserve">Key  </w:t>
      </w:r>
      <w:proofErr w:type="gramEnd"/>
      <w:r w:rsidR="00E54442" w:rsidRPr="00624068">
        <w:rPr>
          <w:sz w:val="22"/>
          <w:szCs w:val="22"/>
        </w:rPr>
        <w:fldChar w:fldCharType="begin"/>
      </w:r>
      <w:r w:rsidR="00E54442" w:rsidRPr="00624068">
        <w:rPr>
          <w:sz w:val="22"/>
          <w:szCs w:val="22"/>
        </w:rPr>
        <w:instrText>HYPERLINK "http://www.Inventright.com"</w:instrText>
      </w:r>
      <w:r w:rsidR="00E54442" w:rsidRPr="00624068">
        <w:rPr>
          <w:sz w:val="22"/>
          <w:szCs w:val="22"/>
        </w:rPr>
        <w:fldChar w:fldCharType="separate"/>
      </w:r>
      <w:r w:rsidRPr="00624068">
        <w:rPr>
          <w:rStyle w:val="Hyperlink"/>
          <w:sz w:val="22"/>
          <w:szCs w:val="22"/>
        </w:rPr>
        <w:t>www.Inventright.com</w:t>
      </w:r>
      <w:r w:rsidR="00E54442" w:rsidRPr="00624068">
        <w:rPr>
          <w:sz w:val="22"/>
          <w:szCs w:val="22"/>
        </w:rPr>
        <w:fldChar w:fldCharType="end"/>
      </w:r>
      <w:r w:rsidRPr="00624068">
        <w:rPr>
          <w:sz w:val="22"/>
          <w:szCs w:val="22"/>
        </w:rPr>
        <w:t xml:space="preserve"> </w:t>
      </w:r>
    </w:p>
    <w:p w:rsidR="00922DFD" w:rsidRPr="00624068" w:rsidRDefault="00EC6D61">
      <w:pPr>
        <w:rPr>
          <w:sz w:val="22"/>
          <w:szCs w:val="22"/>
        </w:rPr>
      </w:pPr>
      <w:r w:rsidRPr="00624068">
        <w:rPr>
          <w:sz w:val="22"/>
          <w:szCs w:val="22"/>
        </w:rPr>
        <w:t xml:space="preserve">(Disclaimer: </w:t>
      </w:r>
      <w:proofErr w:type="gramStart"/>
      <w:r w:rsidRPr="00624068">
        <w:rPr>
          <w:sz w:val="22"/>
          <w:szCs w:val="22"/>
        </w:rPr>
        <w:t>This has both free and pay</w:t>
      </w:r>
      <w:proofErr w:type="gramEnd"/>
      <w:r w:rsidRPr="00624068">
        <w:rPr>
          <w:sz w:val="22"/>
          <w:szCs w:val="22"/>
        </w:rPr>
        <w:t xml:space="preserve"> for service choices. It </w:t>
      </w:r>
      <w:r w:rsidR="002729BB" w:rsidRPr="00624068">
        <w:rPr>
          <w:sz w:val="22"/>
          <w:szCs w:val="22"/>
        </w:rPr>
        <w:t>has</w:t>
      </w:r>
      <w:r w:rsidRPr="00624068">
        <w:rPr>
          <w:sz w:val="22"/>
          <w:szCs w:val="22"/>
        </w:rPr>
        <w:t xml:space="preserve"> prove</w:t>
      </w:r>
      <w:r w:rsidR="002729BB" w:rsidRPr="00624068">
        <w:rPr>
          <w:sz w:val="22"/>
          <w:szCs w:val="22"/>
        </w:rPr>
        <w:t>n</w:t>
      </w:r>
      <w:r w:rsidRPr="00624068">
        <w:rPr>
          <w:sz w:val="22"/>
          <w:szCs w:val="22"/>
        </w:rPr>
        <w:t xml:space="preserve"> to be a valued service to many inventors. However, should you decide to use the services for pay, you do so at your own risk.)</w:t>
      </w:r>
    </w:p>
    <w:p w:rsidR="00CC3797" w:rsidRDefault="00CC3797"/>
    <w:p w:rsidR="00CC3797" w:rsidRPr="00CC3797" w:rsidRDefault="00CC3797" w:rsidP="00CC3797">
      <w:pPr>
        <w:spacing w:line="240" w:lineRule="atLeast"/>
        <w:textAlignment w:val="baseline"/>
        <w:outlineLvl w:val="0"/>
        <w:rPr>
          <w:rFonts w:ascii="Arial" w:eastAsia="Times New Roman" w:hAnsi="Arial" w:cs="Arial"/>
          <w:color w:val="808080" w:themeColor="background1" w:themeShade="80"/>
          <w:spacing w:val="-30"/>
          <w:kern w:val="36"/>
          <w:sz w:val="45"/>
          <w:szCs w:val="45"/>
        </w:rPr>
      </w:pPr>
      <w:r>
        <w:rPr>
          <w:rFonts w:ascii="Arial" w:eastAsia="Times New Roman" w:hAnsi="Arial" w:cs="Arial"/>
          <w:color w:val="111111"/>
          <w:spacing w:val="-30"/>
          <w:kern w:val="36"/>
          <w:sz w:val="45"/>
          <w:szCs w:val="45"/>
        </w:rPr>
        <w:t>“</w:t>
      </w:r>
      <w:r w:rsidRPr="00CC3797">
        <w:rPr>
          <w:rFonts w:ascii="Arial" w:eastAsia="Times New Roman" w:hAnsi="Arial" w:cs="Arial"/>
          <w:color w:val="111111"/>
          <w:spacing w:val="-30"/>
          <w:kern w:val="36"/>
          <w:sz w:val="45"/>
          <w:szCs w:val="45"/>
        </w:rPr>
        <w:t>What is licensing?</w:t>
      </w:r>
      <w:r>
        <w:rPr>
          <w:rFonts w:ascii="Arial" w:eastAsia="Times New Roman" w:hAnsi="Arial" w:cs="Arial"/>
          <w:color w:val="111111"/>
          <w:spacing w:val="-30"/>
          <w:kern w:val="36"/>
          <w:sz w:val="45"/>
          <w:szCs w:val="45"/>
        </w:rPr>
        <w:t>”</w:t>
      </w:r>
      <w:r w:rsidR="00EC6D61">
        <w:rPr>
          <w:rFonts w:ascii="Arial" w:eastAsia="Times New Roman" w:hAnsi="Arial" w:cs="Arial"/>
          <w:color w:val="111111"/>
          <w:spacing w:val="-30"/>
          <w:kern w:val="36"/>
          <w:sz w:val="45"/>
          <w:szCs w:val="45"/>
        </w:rPr>
        <w:t xml:space="preserve"> </w:t>
      </w:r>
      <w:r w:rsidR="00EC6D61" w:rsidRPr="00EC6D61">
        <w:rPr>
          <w:rFonts w:ascii="Arial" w:eastAsia="Times New Roman" w:hAnsi="Arial" w:cs="Arial"/>
          <w:color w:val="111111"/>
          <w:spacing w:val="-30"/>
          <w:kern w:val="36"/>
          <w:sz w:val="22"/>
          <w:szCs w:val="22"/>
        </w:rPr>
        <w:t>(</w:t>
      </w:r>
      <w:r w:rsidR="00EC6D61" w:rsidRPr="00EC6D61">
        <w:rPr>
          <w:rFonts w:ascii="Arial" w:eastAsia="Times New Roman" w:hAnsi="Arial" w:cs="Arial"/>
          <w:color w:val="808080" w:themeColor="background1" w:themeShade="80"/>
          <w:spacing w:val="-30"/>
          <w:kern w:val="36"/>
          <w:sz w:val="22"/>
          <w:szCs w:val="22"/>
        </w:rPr>
        <w:t>shared from the website)</w:t>
      </w:r>
    </w:p>
    <w:p w:rsidR="00CC3797" w:rsidRPr="00CC3797" w:rsidRDefault="00CC3797" w:rsidP="00CC3797">
      <w:pPr>
        <w:spacing w:line="360" w:lineRule="atLeast"/>
        <w:textAlignment w:val="baseline"/>
        <w:rPr>
          <w:rFonts w:ascii="Arial" w:eastAsia="Times New Roman" w:hAnsi="Arial" w:cs="Arial"/>
          <w:color w:val="555E58"/>
          <w:sz w:val="21"/>
          <w:szCs w:val="21"/>
        </w:rPr>
      </w:pPr>
      <w:r w:rsidRPr="00CC3797">
        <w:rPr>
          <w:rFonts w:ascii="Arial" w:eastAsia="Times New Roman" w:hAnsi="Arial" w:cs="Arial"/>
          <w:color w:val="555E58"/>
          <w:sz w:val="21"/>
          <w:szCs w:val="21"/>
        </w:rPr>
        <w:t> </w:t>
      </w:r>
    </w:p>
    <w:p w:rsidR="00CC3797" w:rsidRPr="00CC3797" w:rsidRDefault="00CC3797" w:rsidP="00CC3797">
      <w:pPr>
        <w:spacing w:line="360" w:lineRule="atLeast"/>
        <w:textAlignment w:val="baseline"/>
        <w:rPr>
          <w:rFonts w:ascii="Arial" w:eastAsia="Times New Roman" w:hAnsi="Arial" w:cs="Arial"/>
          <w:color w:val="555E58"/>
          <w:sz w:val="21"/>
          <w:szCs w:val="21"/>
        </w:rPr>
      </w:pPr>
      <w:r>
        <w:rPr>
          <w:rFonts w:ascii="Arial" w:eastAsia="Times New Roman" w:hAnsi="Arial" w:cs="Arial"/>
          <w:color w:val="555E58"/>
          <w:sz w:val="21"/>
          <w:szCs w:val="21"/>
        </w:rPr>
        <w:t>“</w:t>
      </w:r>
      <w:r w:rsidRPr="00CC3797">
        <w:rPr>
          <w:rFonts w:ascii="Arial" w:eastAsia="Times New Roman" w:hAnsi="Arial" w:cs="Arial"/>
          <w:color w:val="555E58"/>
          <w:sz w:val="21"/>
          <w:szCs w:val="21"/>
        </w:rPr>
        <w:t>So, you may be wondering, what exactly </w:t>
      </w:r>
      <w:r w:rsidRPr="00CC3797">
        <w:rPr>
          <w:rFonts w:ascii="Arial" w:eastAsia="Times New Roman" w:hAnsi="Arial" w:cs="Arial"/>
          <w:i/>
          <w:iCs/>
          <w:color w:val="555E58"/>
          <w:sz w:val="21"/>
          <w:szCs w:val="21"/>
          <w:bdr w:val="none" w:sz="0" w:space="0" w:color="auto" w:frame="1"/>
        </w:rPr>
        <w:t>is</w:t>
      </w:r>
      <w:r w:rsidRPr="00CC3797">
        <w:rPr>
          <w:rFonts w:ascii="Arial" w:eastAsia="Times New Roman" w:hAnsi="Arial" w:cs="Arial"/>
          <w:color w:val="555E58"/>
          <w:sz w:val="21"/>
          <w:szCs w:val="21"/>
        </w:rPr>
        <w:t> licensing? In essence, you can think of it as the </w:t>
      </w:r>
      <w:r w:rsidRPr="00CC3797">
        <w:rPr>
          <w:rFonts w:ascii="Arial" w:eastAsia="Times New Roman" w:hAnsi="Arial" w:cs="Arial"/>
          <w:b/>
          <w:i/>
          <w:iCs/>
          <w:color w:val="555E58"/>
          <w:sz w:val="21"/>
          <w:szCs w:val="21"/>
          <w:bdr w:val="none" w:sz="0" w:space="0" w:color="auto" w:frame="1"/>
        </w:rPr>
        <w:t>renting </w:t>
      </w:r>
      <w:r w:rsidRPr="00CC3797">
        <w:rPr>
          <w:rFonts w:ascii="Arial" w:eastAsia="Times New Roman" w:hAnsi="Arial" w:cs="Arial"/>
          <w:b/>
          <w:color w:val="555E58"/>
          <w:sz w:val="21"/>
          <w:szCs w:val="21"/>
        </w:rPr>
        <w:t>of an idea</w:t>
      </w:r>
      <w:r w:rsidRPr="00CC3797">
        <w:rPr>
          <w:rFonts w:ascii="Arial" w:eastAsia="Times New Roman" w:hAnsi="Arial" w:cs="Arial"/>
          <w:color w:val="555E58"/>
          <w:sz w:val="21"/>
          <w:szCs w:val="21"/>
        </w:rPr>
        <w:t xml:space="preserve">. In exchange for coming up with a product idea, a company pays you for the right to make and sell it. Sounds awesome, right? You get to do the fun part: Being inventive. </w:t>
      </w:r>
      <w:r w:rsidRPr="00CC3797">
        <w:rPr>
          <w:rFonts w:ascii="Arial" w:eastAsia="Times New Roman" w:hAnsi="Arial" w:cs="Arial"/>
          <w:b/>
          <w:color w:val="555E58"/>
          <w:sz w:val="21"/>
          <w:szCs w:val="21"/>
        </w:rPr>
        <w:t>The company who rents — or </w:t>
      </w:r>
      <w:r w:rsidRPr="00CC3797">
        <w:rPr>
          <w:rFonts w:ascii="Arial" w:eastAsia="Times New Roman" w:hAnsi="Arial" w:cs="Arial"/>
          <w:b/>
          <w:i/>
          <w:iCs/>
          <w:color w:val="555E58"/>
          <w:sz w:val="21"/>
          <w:szCs w:val="21"/>
          <w:bdr w:val="none" w:sz="0" w:space="0" w:color="auto" w:frame="1"/>
        </w:rPr>
        <w:t>licenses — </w:t>
      </w:r>
      <w:r w:rsidRPr="00CC3797">
        <w:rPr>
          <w:rFonts w:ascii="Arial" w:eastAsia="Times New Roman" w:hAnsi="Arial" w:cs="Arial"/>
          <w:b/>
          <w:color w:val="555E58"/>
          <w:sz w:val="21"/>
          <w:szCs w:val="21"/>
        </w:rPr>
        <w:t>it from you does all of the heavy lifting, including figuring out how to manufacture, distribute, and market it.</w:t>
      </w:r>
      <w:r w:rsidRPr="00CC3797">
        <w:rPr>
          <w:rFonts w:ascii="Arial" w:eastAsia="Times New Roman" w:hAnsi="Arial" w:cs="Arial"/>
          <w:color w:val="555E58"/>
          <w:sz w:val="21"/>
          <w:szCs w:val="21"/>
        </w:rPr>
        <w:t xml:space="preserve"> </w:t>
      </w:r>
      <w:r w:rsidRPr="00CC3797">
        <w:rPr>
          <w:rFonts w:ascii="Arial" w:eastAsia="Times New Roman" w:hAnsi="Arial" w:cs="Arial"/>
          <w:b/>
          <w:color w:val="555E58"/>
          <w:sz w:val="21"/>
          <w:szCs w:val="21"/>
        </w:rPr>
        <w:t>You get paid each time a consumer buys the product</w:t>
      </w:r>
      <w:r w:rsidRPr="00CC3797">
        <w:rPr>
          <w:rFonts w:ascii="Arial" w:eastAsia="Times New Roman" w:hAnsi="Arial" w:cs="Arial"/>
          <w:color w:val="555E58"/>
          <w:sz w:val="21"/>
          <w:szCs w:val="21"/>
        </w:rPr>
        <w:t>, an amount that is referred to as a </w:t>
      </w:r>
      <w:r w:rsidRPr="00CC3797">
        <w:rPr>
          <w:rFonts w:ascii="Arial" w:eastAsia="Times New Roman" w:hAnsi="Arial" w:cs="Arial"/>
          <w:b/>
          <w:i/>
          <w:iCs/>
          <w:color w:val="555E58"/>
          <w:sz w:val="21"/>
          <w:szCs w:val="21"/>
          <w:bdr w:val="none" w:sz="0" w:space="0" w:color="auto" w:frame="1"/>
        </w:rPr>
        <w:t>royalty</w:t>
      </w:r>
      <w:r w:rsidRPr="00CC3797">
        <w:rPr>
          <w:rFonts w:ascii="Arial" w:eastAsia="Times New Roman" w:hAnsi="Arial" w:cs="Arial"/>
          <w:color w:val="555E58"/>
          <w:sz w:val="21"/>
          <w:szCs w:val="21"/>
        </w:rPr>
        <w:t xml:space="preserve">. You only get paid a small percentage of what each product ends up retailing for, </w:t>
      </w:r>
      <w:r w:rsidRPr="00CC3797">
        <w:rPr>
          <w:rFonts w:ascii="Arial" w:eastAsia="Times New Roman" w:hAnsi="Arial" w:cs="Arial"/>
          <w:b/>
          <w:color w:val="555E58"/>
          <w:sz w:val="21"/>
          <w:szCs w:val="21"/>
        </w:rPr>
        <w:t>maybe just 3-5%.</w:t>
      </w:r>
      <w:r w:rsidRPr="00CC3797">
        <w:rPr>
          <w:rFonts w:ascii="Arial" w:eastAsia="Times New Roman" w:hAnsi="Arial" w:cs="Arial"/>
          <w:color w:val="555E58"/>
          <w:sz w:val="21"/>
          <w:szCs w:val="21"/>
        </w:rPr>
        <w:t xml:space="preserve"> But then again, you haven’t done most of the work. It’s the company that licensed the idea from you — your </w:t>
      </w:r>
      <w:r w:rsidRPr="00CC3797">
        <w:rPr>
          <w:rFonts w:ascii="Arial" w:eastAsia="Times New Roman" w:hAnsi="Arial" w:cs="Arial"/>
          <w:i/>
          <w:iCs/>
          <w:color w:val="555E58"/>
          <w:sz w:val="21"/>
          <w:szCs w:val="21"/>
          <w:bdr w:val="none" w:sz="0" w:space="0" w:color="auto" w:frame="1"/>
        </w:rPr>
        <w:t>licensee</w:t>
      </w:r>
      <w:r w:rsidRPr="00CC3797">
        <w:rPr>
          <w:rFonts w:ascii="Arial" w:eastAsia="Times New Roman" w:hAnsi="Arial" w:cs="Arial"/>
          <w:color w:val="555E58"/>
          <w:sz w:val="21"/>
          <w:szCs w:val="21"/>
        </w:rPr>
        <w:t> — that has shouldered the risk and responsibility of getting things done. Of course, we recommend that inventors help their licensees see things through, especially if the company is interested in working with you.</w:t>
      </w:r>
      <w:r>
        <w:rPr>
          <w:rFonts w:ascii="Arial" w:eastAsia="Times New Roman" w:hAnsi="Arial" w:cs="Arial"/>
          <w:color w:val="555E58"/>
          <w:sz w:val="21"/>
          <w:szCs w:val="21"/>
        </w:rPr>
        <w:t xml:space="preserve">”  </w:t>
      </w:r>
    </w:p>
    <w:p w:rsidR="00CC3797" w:rsidRDefault="00CC3797"/>
    <w:p w:rsidR="00922DFD" w:rsidRDefault="00EC6D61">
      <w:r>
        <w:t>The following information wa</w:t>
      </w:r>
      <w:r w:rsidR="002729BB">
        <w:t>s</w:t>
      </w:r>
      <w:r>
        <w:t xml:space="preserve"> presented</w:t>
      </w:r>
      <w:r w:rsidR="002729BB">
        <w:t xml:space="preserve"> by Steven Key</w:t>
      </w:r>
      <w:bookmarkStart w:id="0" w:name="_GoBack"/>
      <w:bookmarkEnd w:id="0"/>
      <w:r>
        <w:t xml:space="preserve"> to</w:t>
      </w:r>
      <w:r w:rsidR="002729BB">
        <w:t xml:space="preserve"> affiliates of the HF ICW on 9.14.2022. </w:t>
      </w:r>
    </w:p>
    <w:p w:rsidR="00922DFD" w:rsidRDefault="00922DFD"/>
    <w:p w:rsidR="00922DFD" w:rsidRDefault="00922DFD">
      <w:r>
        <w:t>Licensing enables Open Innovation to a wider group of people</w:t>
      </w:r>
    </w:p>
    <w:p w:rsidR="00922DFD" w:rsidRPr="00624068" w:rsidRDefault="00922DFD" w:rsidP="00922DFD">
      <w:pPr>
        <w:pStyle w:val="ListParagraph"/>
        <w:numPr>
          <w:ilvl w:val="0"/>
          <w:numId w:val="1"/>
        </w:numPr>
        <w:rPr>
          <w:color w:val="767171" w:themeColor="background2" w:themeShade="80"/>
        </w:rPr>
      </w:pPr>
      <w:r w:rsidRPr="00624068">
        <w:rPr>
          <w:color w:val="767171" w:themeColor="background2" w:themeShade="80"/>
        </w:rPr>
        <w:t xml:space="preserve">Speed to market is very crucial today. </w:t>
      </w:r>
    </w:p>
    <w:p w:rsidR="00922DFD" w:rsidRPr="00624068" w:rsidRDefault="00922DFD" w:rsidP="00922DFD">
      <w:pPr>
        <w:pStyle w:val="ListParagraph"/>
        <w:numPr>
          <w:ilvl w:val="0"/>
          <w:numId w:val="1"/>
        </w:numPr>
        <w:rPr>
          <w:color w:val="767171" w:themeColor="background2" w:themeShade="80"/>
        </w:rPr>
      </w:pPr>
      <w:r w:rsidRPr="00624068">
        <w:rPr>
          <w:color w:val="767171" w:themeColor="background2" w:themeShade="80"/>
        </w:rPr>
        <w:t>Selling first and selling fast.</w:t>
      </w:r>
    </w:p>
    <w:p w:rsidR="00922DFD" w:rsidRPr="00624068" w:rsidRDefault="00922DFD" w:rsidP="00922DFD">
      <w:pPr>
        <w:pStyle w:val="ListParagraph"/>
        <w:numPr>
          <w:ilvl w:val="0"/>
          <w:numId w:val="1"/>
        </w:numPr>
        <w:rPr>
          <w:color w:val="767171" w:themeColor="background2" w:themeShade="80"/>
        </w:rPr>
      </w:pPr>
      <w:r w:rsidRPr="00624068">
        <w:rPr>
          <w:color w:val="767171" w:themeColor="background2" w:themeShade="80"/>
        </w:rPr>
        <w:t>Find a great company for your product, one with a wide distribution capability</w:t>
      </w:r>
    </w:p>
    <w:p w:rsidR="00922DFD" w:rsidRPr="00624068" w:rsidRDefault="00922DFD" w:rsidP="00922DFD">
      <w:pPr>
        <w:pStyle w:val="ListParagraph"/>
        <w:numPr>
          <w:ilvl w:val="0"/>
          <w:numId w:val="1"/>
        </w:numPr>
        <w:rPr>
          <w:color w:val="767171" w:themeColor="background2" w:themeShade="80"/>
        </w:rPr>
      </w:pPr>
      <w:r w:rsidRPr="00624068">
        <w:rPr>
          <w:color w:val="767171" w:themeColor="background2" w:themeShade="80"/>
        </w:rPr>
        <w:t>Least expensive approach</w:t>
      </w:r>
    </w:p>
    <w:p w:rsidR="00922DFD" w:rsidRDefault="00922DFD" w:rsidP="00922DFD"/>
    <w:p w:rsidR="00922DFD" w:rsidRDefault="00922DFD" w:rsidP="00922DFD">
      <w:r>
        <w:t>Invent</w:t>
      </w:r>
      <w:r w:rsidR="002729BB">
        <w:t xml:space="preserve"> </w:t>
      </w:r>
      <w:r>
        <w:t xml:space="preserve">Right 10 Step System – Summary </w:t>
      </w:r>
    </w:p>
    <w:p w:rsidR="00922DFD" w:rsidRPr="00624068" w:rsidRDefault="00922DFD" w:rsidP="00922DFD">
      <w:pPr>
        <w:pStyle w:val="ListParagraph"/>
        <w:numPr>
          <w:ilvl w:val="0"/>
          <w:numId w:val="2"/>
        </w:numPr>
        <w:rPr>
          <w:color w:val="767171" w:themeColor="background2" w:themeShade="80"/>
        </w:rPr>
      </w:pPr>
      <w:r w:rsidRPr="00624068">
        <w:rPr>
          <w:color w:val="767171" w:themeColor="background2" w:themeShade="80"/>
        </w:rPr>
        <w:t>Study the marketplace</w:t>
      </w:r>
    </w:p>
    <w:p w:rsidR="00922DFD" w:rsidRPr="00624068" w:rsidRDefault="00922DFD" w:rsidP="00922DFD">
      <w:pPr>
        <w:pStyle w:val="ListParagraph"/>
        <w:numPr>
          <w:ilvl w:val="0"/>
          <w:numId w:val="2"/>
        </w:numPr>
        <w:rPr>
          <w:color w:val="767171" w:themeColor="background2" w:themeShade="80"/>
        </w:rPr>
      </w:pPr>
      <w:r w:rsidRPr="00624068">
        <w:rPr>
          <w:color w:val="767171" w:themeColor="background2" w:themeShade="80"/>
        </w:rPr>
        <w:t>Invent for the marketplace</w:t>
      </w:r>
    </w:p>
    <w:p w:rsidR="00922DFD" w:rsidRPr="00624068" w:rsidRDefault="00922DFD" w:rsidP="00922DFD">
      <w:pPr>
        <w:pStyle w:val="ListParagraph"/>
        <w:numPr>
          <w:ilvl w:val="0"/>
          <w:numId w:val="2"/>
        </w:numPr>
        <w:rPr>
          <w:color w:val="767171" w:themeColor="background2" w:themeShade="80"/>
        </w:rPr>
      </w:pPr>
      <w:r w:rsidRPr="00624068">
        <w:rPr>
          <w:color w:val="767171" w:themeColor="background2" w:themeShade="80"/>
        </w:rPr>
        <w:t>Select a relatively simple idea</w:t>
      </w:r>
    </w:p>
    <w:p w:rsidR="00922DFD" w:rsidRPr="00624068" w:rsidRDefault="00922DFD" w:rsidP="00922DFD">
      <w:pPr>
        <w:pStyle w:val="ListParagraph"/>
        <w:numPr>
          <w:ilvl w:val="0"/>
          <w:numId w:val="2"/>
        </w:numPr>
        <w:rPr>
          <w:color w:val="767171" w:themeColor="background2" w:themeShade="80"/>
        </w:rPr>
      </w:pPr>
      <w:r w:rsidRPr="00624068">
        <w:rPr>
          <w:color w:val="767171" w:themeColor="background2" w:themeShade="80"/>
        </w:rPr>
        <w:t>Create an inexpensive rough prototype</w:t>
      </w:r>
      <w:r w:rsidR="00C964C6" w:rsidRPr="00624068">
        <w:rPr>
          <w:color w:val="767171" w:themeColor="background2" w:themeShade="80"/>
        </w:rPr>
        <w:t xml:space="preserve"> out of household materials or home 3D printers</w:t>
      </w:r>
    </w:p>
    <w:p w:rsidR="00C964C6" w:rsidRPr="00624068" w:rsidRDefault="00C964C6" w:rsidP="00922DFD">
      <w:pPr>
        <w:pStyle w:val="ListParagraph"/>
        <w:numPr>
          <w:ilvl w:val="0"/>
          <w:numId w:val="2"/>
        </w:numPr>
        <w:rPr>
          <w:color w:val="767171" w:themeColor="background2" w:themeShade="80"/>
        </w:rPr>
      </w:pPr>
      <w:r w:rsidRPr="00624068">
        <w:rPr>
          <w:color w:val="767171" w:themeColor="background2" w:themeShade="80"/>
        </w:rPr>
        <w:t xml:space="preserve">Use a one liner to capture </w:t>
      </w:r>
      <w:r w:rsidR="002729BB" w:rsidRPr="00624068">
        <w:rPr>
          <w:color w:val="767171" w:themeColor="background2" w:themeShade="80"/>
        </w:rPr>
        <w:t>the essential</w:t>
      </w:r>
      <w:r w:rsidRPr="00624068">
        <w:rPr>
          <w:color w:val="767171" w:themeColor="background2" w:themeShade="80"/>
        </w:rPr>
        <w:t xml:space="preserve"> benefit</w:t>
      </w:r>
      <w:r w:rsidR="002729BB" w:rsidRPr="00624068">
        <w:rPr>
          <w:color w:val="767171" w:themeColor="background2" w:themeShade="80"/>
        </w:rPr>
        <w:t>(s) of the idea</w:t>
      </w:r>
      <w:r w:rsidRPr="00624068">
        <w:rPr>
          <w:color w:val="767171" w:themeColor="background2" w:themeShade="80"/>
        </w:rPr>
        <w:t xml:space="preserve"> </w:t>
      </w:r>
    </w:p>
    <w:p w:rsidR="00C964C6" w:rsidRPr="00624068" w:rsidRDefault="00C964C6" w:rsidP="00922DFD">
      <w:pPr>
        <w:pStyle w:val="ListParagraph"/>
        <w:numPr>
          <w:ilvl w:val="0"/>
          <w:numId w:val="2"/>
        </w:numPr>
        <w:rPr>
          <w:color w:val="767171" w:themeColor="background2" w:themeShade="80"/>
        </w:rPr>
      </w:pPr>
      <w:r w:rsidRPr="00624068">
        <w:rPr>
          <w:color w:val="767171" w:themeColor="background2" w:themeShade="80"/>
        </w:rPr>
        <w:t xml:space="preserve">Create a product and sell sheet </w:t>
      </w:r>
      <w:r w:rsidR="002729BB" w:rsidRPr="00624068">
        <w:rPr>
          <w:color w:val="767171" w:themeColor="background2" w:themeShade="80"/>
        </w:rPr>
        <w:t>(one page)</w:t>
      </w:r>
    </w:p>
    <w:p w:rsidR="00C964C6" w:rsidRDefault="00C964C6" w:rsidP="00922DFD">
      <w:pPr>
        <w:pStyle w:val="ListParagraph"/>
        <w:numPr>
          <w:ilvl w:val="0"/>
          <w:numId w:val="2"/>
        </w:numPr>
      </w:pPr>
      <w:r>
        <w:lastRenderedPageBreak/>
        <w:t>Least expensive IPP – file a Provisional (Temporary) Patent Application</w:t>
      </w:r>
    </w:p>
    <w:p w:rsidR="00C964C6" w:rsidRDefault="00C964C6" w:rsidP="00922DFD">
      <w:pPr>
        <w:pStyle w:val="ListParagraph"/>
        <w:numPr>
          <w:ilvl w:val="0"/>
          <w:numId w:val="2"/>
        </w:numPr>
      </w:pPr>
      <w:r>
        <w:t>Connect with companies via Linked-in</w:t>
      </w:r>
    </w:p>
    <w:p w:rsidR="00C964C6" w:rsidRDefault="00C964C6" w:rsidP="00922DFD">
      <w:pPr>
        <w:pStyle w:val="ListParagraph"/>
        <w:numPr>
          <w:ilvl w:val="0"/>
          <w:numId w:val="2"/>
        </w:numPr>
      </w:pPr>
      <w:r>
        <w:t>Understand fairness in licensing agreements</w:t>
      </w:r>
      <w:r w:rsidR="002729BB">
        <w:t xml:space="preserve"> (licensor and licensee both benefit)</w:t>
      </w:r>
    </w:p>
    <w:p w:rsidR="00C964C6" w:rsidRDefault="00C964C6" w:rsidP="00922DFD">
      <w:pPr>
        <w:pStyle w:val="ListParagraph"/>
        <w:numPr>
          <w:ilvl w:val="0"/>
          <w:numId w:val="2"/>
        </w:numPr>
      </w:pPr>
      <w:r>
        <w:t xml:space="preserve">Repeat over and over – It’s a numbers game! </w:t>
      </w:r>
    </w:p>
    <w:sectPr w:rsidR="00C964C6" w:rsidSect="00816B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F0049"/>
    <w:multiLevelType w:val="hybridMultilevel"/>
    <w:tmpl w:val="3AFA1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B580E"/>
    <w:multiLevelType w:val="hybridMultilevel"/>
    <w:tmpl w:val="C8501E2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922DFD"/>
    <w:rsid w:val="002729BB"/>
    <w:rsid w:val="00624068"/>
    <w:rsid w:val="007C3C76"/>
    <w:rsid w:val="00816B31"/>
    <w:rsid w:val="00922DFD"/>
    <w:rsid w:val="00B012DA"/>
    <w:rsid w:val="00C964C6"/>
    <w:rsid w:val="00CC3797"/>
    <w:rsid w:val="00E54442"/>
    <w:rsid w:val="00EC6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42"/>
  </w:style>
  <w:style w:type="paragraph" w:styleId="Heading1">
    <w:name w:val="heading 1"/>
    <w:basedOn w:val="Normal"/>
    <w:link w:val="Heading1Char"/>
    <w:uiPriority w:val="9"/>
    <w:qFormat/>
    <w:rsid w:val="00CC379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DFD"/>
    <w:rPr>
      <w:color w:val="0563C1" w:themeColor="hyperlink"/>
      <w:u w:val="single"/>
    </w:rPr>
  </w:style>
  <w:style w:type="character" w:customStyle="1" w:styleId="UnresolvedMention">
    <w:name w:val="Unresolved Mention"/>
    <w:basedOn w:val="DefaultParagraphFont"/>
    <w:uiPriority w:val="99"/>
    <w:rsid w:val="00922DFD"/>
    <w:rPr>
      <w:color w:val="605E5C"/>
      <w:shd w:val="clear" w:color="auto" w:fill="E1DFDD"/>
    </w:rPr>
  </w:style>
  <w:style w:type="character" w:styleId="FollowedHyperlink">
    <w:name w:val="FollowedHyperlink"/>
    <w:basedOn w:val="DefaultParagraphFont"/>
    <w:uiPriority w:val="99"/>
    <w:semiHidden/>
    <w:unhideWhenUsed/>
    <w:rsid w:val="00922DFD"/>
    <w:rPr>
      <w:color w:val="954F72" w:themeColor="followedHyperlink"/>
      <w:u w:val="single"/>
    </w:rPr>
  </w:style>
  <w:style w:type="paragraph" w:styleId="ListParagraph">
    <w:name w:val="List Paragraph"/>
    <w:basedOn w:val="Normal"/>
    <w:uiPriority w:val="34"/>
    <w:qFormat/>
    <w:rsid w:val="00922DFD"/>
    <w:pPr>
      <w:ind w:left="720"/>
      <w:contextualSpacing/>
    </w:pPr>
  </w:style>
  <w:style w:type="character" w:customStyle="1" w:styleId="Heading1Char">
    <w:name w:val="Heading 1 Char"/>
    <w:basedOn w:val="DefaultParagraphFont"/>
    <w:link w:val="Heading1"/>
    <w:uiPriority w:val="9"/>
    <w:rsid w:val="00CC37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C379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C3797"/>
  </w:style>
  <w:style w:type="character" w:styleId="Emphasis">
    <w:name w:val="Emphasis"/>
    <w:basedOn w:val="DefaultParagraphFont"/>
    <w:uiPriority w:val="20"/>
    <w:qFormat/>
    <w:rsid w:val="00CC3797"/>
    <w:rPr>
      <w:i/>
      <w:iCs/>
    </w:rPr>
  </w:style>
</w:styles>
</file>

<file path=word/webSettings.xml><?xml version="1.0" encoding="utf-8"?>
<w:webSettings xmlns:r="http://schemas.openxmlformats.org/officeDocument/2006/relationships" xmlns:w="http://schemas.openxmlformats.org/wordprocessingml/2006/main">
  <w:divs>
    <w:div w:id="15679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 Nelson</dc:creator>
  <cp:lastModifiedBy>Gary</cp:lastModifiedBy>
  <cp:revision>2</cp:revision>
  <dcterms:created xsi:type="dcterms:W3CDTF">2021-09-15T16:15:00Z</dcterms:created>
  <dcterms:modified xsi:type="dcterms:W3CDTF">2021-09-15T16:15:00Z</dcterms:modified>
</cp:coreProperties>
</file>